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7F39C" w14:textId="5C5EC510" w:rsidR="00E55A5F" w:rsidRPr="00353501" w:rsidRDefault="004F5E10" w:rsidP="00353501">
      <w:pPr>
        <w:tabs>
          <w:tab w:val="left" w:pos="5290"/>
        </w:tabs>
        <w:ind w:left="1440" w:right="720"/>
        <w:jc w:val="center"/>
        <w:rPr>
          <w:rFonts w:ascii="Dreaming Outloud Pro" w:hAnsi="Dreaming Outloud Pro" w:cs="Dreaming Outloud Pro"/>
          <w:b/>
          <w:bCs/>
          <w:color w:val="00B050"/>
          <w:sz w:val="44"/>
          <w:szCs w:val="44"/>
        </w:rPr>
      </w:pPr>
      <w:r w:rsidRPr="00353501">
        <w:rPr>
          <w:rFonts w:ascii="Dreaming Outloud Pro" w:hAnsi="Dreaming Outloud Pro" w:cs="Dreaming Outloud Pro"/>
          <w:b/>
          <w:bCs/>
          <w:noProof/>
          <w:color w:val="00B050"/>
          <w:sz w:val="44"/>
          <w:szCs w:val="44"/>
        </w:rPr>
        <w:drawing>
          <wp:anchor distT="0" distB="0" distL="114300" distR="114300" simplePos="0" relativeHeight="251658240" behindDoc="1" locked="0" layoutInCell="1" allowOverlap="1" wp14:anchorId="5DDD7EAA" wp14:editId="2B8621E8">
            <wp:simplePos x="0" y="0"/>
            <wp:positionH relativeFrom="margin">
              <wp:align>right</wp:align>
            </wp:positionH>
            <wp:positionV relativeFrom="paragraph">
              <wp:posOffset>0</wp:posOffset>
            </wp:positionV>
            <wp:extent cx="6851650" cy="2806700"/>
            <wp:effectExtent l="0" t="0" r="6350" b="0"/>
            <wp:wrapTopAndBottom/>
            <wp:docPr id="434445492" name="Picture 1" descr="May be an image of tree and gr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tree and gras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1650" cy="2806700"/>
                    </a:xfrm>
                    <a:prstGeom prst="rect">
                      <a:avLst/>
                    </a:prstGeom>
                    <a:noFill/>
                    <a:ln>
                      <a:noFill/>
                    </a:ln>
                  </pic:spPr>
                </pic:pic>
              </a:graphicData>
            </a:graphic>
            <wp14:sizeRelH relativeFrom="margin">
              <wp14:pctWidth>0</wp14:pctWidth>
            </wp14:sizeRelH>
          </wp:anchor>
        </w:drawing>
      </w:r>
    </w:p>
    <w:p w14:paraId="58975E27" w14:textId="77777777" w:rsidR="00FF0EAD" w:rsidRDefault="00E01F64" w:rsidP="00E01F64">
      <w:pPr>
        <w:tabs>
          <w:tab w:val="left" w:pos="5290"/>
        </w:tabs>
        <w:ind w:right="720"/>
        <w:rPr>
          <w:rFonts w:ascii="Dreaming Outloud Pro" w:hAnsi="Dreaming Outloud Pro" w:cs="Dreaming Outloud Pro"/>
          <w:b/>
          <w:bCs/>
          <w:color w:val="00B050"/>
          <w:sz w:val="44"/>
          <w:szCs w:val="44"/>
        </w:rPr>
      </w:pPr>
      <w:r>
        <w:rPr>
          <w:rFonts w:ascii="Dreaming Outloud Pro" w:hAnsi="Dreaming Outloud Pro" w:cs="Dreaming Outloud Pro"/>
          <w:b/>
          <w:bCs/>
          <w:color w:val="00B050"/>
          <w:sz w:val="44"/>
          <w:szCs w:val="44"/>
        </w:rPr>
        <w:t xml:space="preserve">      </w:t>
      </w:r>
      <w:r w:rsidR="00AF0866">
        <w:rPr>
          <w:rFonts w:ascii="Dreaming Outloud Pro" w:hAnsi="Dreaming Outloud Pro" w:cs="Dreaming Outloud Pro"/>
          <w:b/>
          <w:bCs/>
          <w:color w:val="00B050"/>
          <w:sz w:val="44"/>
          <w:szCs w:val="44"/>
        </w:rPr>
        <w:t xml:space="preserve"> </w:t>
      </w:r>
    </w:p>
    <w:p w14:paraId="158D6312" w14:textId="000B3643" w:rsidR="00576BBC" w:rsidRDefault="00FF0EAD" w:rsidP="00E01F64">
      <w:pPr>
        <w:tabs>
          <w:tab w:val="left" w:pos="5290"/>
        </w:tabs>
        <w:ind w:right="720"/>
        <w:rPr>
          <w:rFonts w:ascii="Dreaming Outloud Pro" w:hAnsi="Dreaming Outloud Pro" w:cs="Dreaming Outloud Pro"/>
          <w:b/>
          <w:bCs/>
          <w:color w:val="00B050"/>
          <w:sz w:val="46"/>
          <w:szCs w:val="46"/>
        </w:rPr>
      </w:pPr>
      <w:r>
        <w:rPr>
          <w:rFonts w:ascii="Dreaming Outloud Pro" w:hAnsi="Dreaming Outloud Pro" w:cs="Dreaming Outloud Pro"/>
          <w:b/>
          <w:bCs/>
          <w:color w:val="00B050"/>
          <w:sz w:val="44"/>
          <w:szCs w:val="44"/>
        </w:rPr>
        <w:t xml:space="preserve">     </w:t>
      </w:r>
      <w:r w:rsidR="00E01F64">
        <w:rPr>
          <w:rFonts w:ascii="Dreaming Outloud Pro" w:hAnsi="Dreaming Outloud Pro" w:cs="Dreaming Outloud Pro"/>
          <w:b/>
          <w:bCs/>
          <w:color w:val="00B050"/>
          <w:sz w:val="46"/>
          <w:szCs w:val="46"/>
        </w:rPr>
        <w:t>Welcome to your new home and neighborhood!</w:t>
      </w:r>
    </w:p>
    <w:p w14:paraId="75A66D66" w14:textId="1A0FEB5A" w:rsidR="00E01F64" w:rsidRPr="00E01F64" w:rsidRDefault="00FF0EAD" w:rsidP="00E01F64">
      <w:pPr>
        <w:tabs>
          <w:tab w:val="left" w:pos="5290"/>
        </w:tabs>
        <w:ind w:right="720"/>
        <w:rPr>
          <w:rFonts w:ascii="Dreaming Outloud Pro" w:hAnsi="Dreaming Outloud Pro" w:cs="Dreaming Outloud Pro"/>
          <w:b/>
          <w:bCs/>
          <w:color w:val="00B050"/>
          <w:sz w:val="46"/>
          <w:szCs w:val="46"/>
        </w:rPr>
      </w:pPr>
      <w:r>
        <w:rPr>
          <w:rFonts w:ascii="Dreaming Outloud Pro" w:hAnsi="Dreaming Outloud Pro" w:cs="Dreaming Outloud Pro"/>
          <w:b/>
          <w:bCs/>
          <w:color w:val="00B050"/>
          <w:sz w:val="46"/>
          <w:szCs w:val="46"/>
        </w:rPr>
        <w:t xml:space="preserve">                  Wishing you a smooth move-in!</w:t>
      </w:r>
    </w:p>
    <w:p w14:paraId="667296A3" w14:textId="7371CC79" w:rsidR="00576BBC" w:rsidRDefault="00FF0EAD" w:rsidP="007F67B4">
      <w:pPr>
        <w:tabs>
          <w:tab w:val="left" w:pos="5290"/>
        </w:tabs>
        <w:ind w:left="1440" w:right="720"/>
        <w:jc w:val="center"/>
        <w:rPr>
          <w:rFonts w:ascii="Dreaming Outloud Pro" w:hAnsi="Dreaming Outloud Pro" w:cs="Dreaming Outloud Pro"/>
          <w:b/>
          <w:bCs/>
          <w:color w:val="00B050"/>
          <w:sz w:val="44"/>
          <w:szCs w:val="44"/>
        </w:rPr>
      </w:pPr>
      <w:r>
        <w:rPr>
          <w:rFonts w:ascii="Dreaming Outloud Pro" w:hAnsi="Dreaming Outloud Pro" w:cs="Dreaming Outloud Pro"/>
          <w:b/>
          <w:bCs/>
          <w:color w:val="00B050"/>
          <w:sz w:val="44"/>
          <w:szCs w:val="44"/>
        </w:rPr>
        <w:t>We look forward to getting to know you!</w:t>
      </w:r>
    </w:p>
    <w:p w14:paraId="75B95AA6" w14:textId="77777777" w:rsidR="00576BBC" w:rsidRDefault="00576BBC" w:rsidP="007F67B4">
      <w:pPr>
        <w:tabs>
          <w:tab w:val="left" w:pos="5290"/>
        </w:tabs>
        <w:ind w:left="1440" w:right="720"/>
        <w:jc w:val="center"/>
        <w:rPr>
          <w:rFonts w:ascii="Dreaming Outloud Pro" w:hAnsi="Dreaming Outloud Pro" w:cs="Dreaming Outloud Pro"/>
          <w:b/>
          <w:bCs/>
          <w:color w:val="00B050"/>
          <w:sz w:val="44"/>
          <w:szCs w:val="44"/>
        </w:rPr>
      </w:pPr>
    </w:p>
    <w:p w14:paraId="700D4085" w14:textId="77777777" w:rsidR="00FF0EAD" w:rsidRDefault="00FF0EAD" w:rsidP="007F67B4">
      <w:pPr>
        <w:tabs>
          <w:tab w:val="left" w:pos="5290"/>
        </w:tabs>
        <w:ind w:left="1440" w:right="720"/>
        <w:jc w:val="center"/>
        <w:rPr>
          <w:rFonts w:ascii="Dreaming Outloud Pro" w:hAnsi="Dreaming Outloud Pro" w:cs="Dreaming Outloud Pro"/>
          <w:b/>
          <w:bCs/>
          <w:color w:val="00B050"/>
          <w:sz w:val="44"/>
          <w:szCs w:val="44"/>
        </w:rPr>
      </w:pPr>
    </w:p>
    <w:p w14:paraId="7507B145" w14:textId="5509D83C" w:rsidR="00F97167" w:rsidRPr="003157BF" w:rsidRDefault="00F97167" w:rsidP="007F67B4">
      <w:pPr>
        <w:tabs>
          <w:tab w:val="left" w:pos="5290"/>
        </w:tabs>
        <w:ind w:left="1440" w:right="720"/>
        <w:jc w:val="center"/>
        <w:rPr>
          <w:rFonts w:ascii="Dreaming Outloud Pro" w:hAnsi="Dreaming Outloud Pro" w:cs="Dreaming Outloud Pro"/>
          <w:b/>
          <w:bCs/>
          <w:color w:val="00B050"/>
          <w:sz w:val="44"/>
          <w:szCs w:val="44"/>
        </w:rPr>
      </w:pPr>
      <w:r w:rsidRPr="003157BF">
        <w:rPr>
          <w:rFonts w:ascii="Dreaming Outloud Pro" w:hAnsi="Dreaming Outloud Pro" w:cs="Dreaming Outloud Pro"/>
          <w:b/>
          <w:bCs/>
          <w:color w:val="00B050"/>
          <w:sz w:val="44"/>
          <w:szCs w:val="44"/>
        </w:rPr>
        <w:t xml:space="preserve">Warm Regards, </w:t>
      </w:r>
    </w:p>
    <w:p w14:paraId="085FCB92" w14:textId="288CA79B" w:rsidR="00F97167" w:rsidRPr="003157BF" w:rsidRDefault="00F97167" w:rsidP="007F67B4">
      <w:pPr>
        <w:tabs>
          <w:tab w:val="left" w:pos="5290"/>
        </w:tabs>
        <w:ind w:left="1440" w:right="720"/>
        <w:jc w:val="center"/>
        <w:rPr>
          <w:rFonts w:ascii="Dreaming Outloud Pro" w:hAnsi="Dreaming Outloud Pro" w:cs="Dreaming Outloud Pro"/>
          <w:b/>
          <w:bCs/>
          <w:color w:val="00B050"/>
          <w:sz w:val="44"/>
          <w:szCs w:val="44"/>
        </w:rPr>
      </w:pPr>
      <w:r w:rsidRPr="003157BF">
        <w:rPr>
          <w:rFonts w:ascii="Dreaming Outloud Pro" w:hAnsi="Dreaming Outloud Pro" w:cs="Dreaming Outloud Pro"/>
          <w:b/>
          <w:bCs/>
          <w:color w:val="00B050"/>
          <w:sz w:val="44"/>
          <w:szCs w:val="44"/>
        </w:rPr>
        <w:t xml:space="preserve">The Woodland Green Condominium Association </w:t>
      </w:r>
      <w:r w:rsidR="00FB57DE" w:rsidRPr="003157BF">
        <w:rPr>
          <w:rFonts w:ascii="Dreaming Outloud Pro" w:hAnsi="Dreaming Outloud Pro" w:cs="Dreaming Outloud Pro"/>
          <w:b/>
          <w:bCs/>
          <w:color w:val="00B050"/>
          <w:sz w:val="44"/>
          <w:szCs w:val="44"/>
        </w:rPr>
        <w:t>Welcoming Committee</w:t>
      </w:r>
    </w:p>
    <w:p w14:paraId="2032FD39" w14:textId="4BA39865" w:rsidR="004F5E10" w:rsidRDefault="004F5E10" w:rsidP="007F67B4">
      <w:pPr>
        <w:tabs>
          <w:tab w:val="left" w:pos="5290"/>
        </w:tabs>
        <w:ind w:left="1440" w:right="720"/>
        <w:jc w:val="center"/>
        <w:rPr>
          <w:rFonts w:ascii="Dreaming Outloud Pro" w:hAnsi="Dreaming Outloud Pro" w:cs="Dreaming Outloud Pro"/>
          <w:b/>
          <w:bCs/>
          <w:color w:val="00B050"/>
          <w:sz w:val="44"/>
          <w:szCs w:val="44"/>
        </w:rPr>
      </w:pPr>
      <w:r w:rsidRPr="003157BF">
        <w:rPr>
          <w:rFonts w:ascii="Dreaming Outloud Pro" w:hAnsi="Dreaming Outloud Pro" w:cs="Dreaming Outloud Pro"/>
          <w:b/>
          <w:bCs/>
          <w:color w:val="00B050"/>
          <w:sz w:val="44"/>
          <w:szCs w:val="44"/>
        </w:rPr>
        <w:t>Karen Manella</w:t>
      </w:r>
      <w:r w:rsidR="005D1EE8" w:rsidRPr="003157BF">
        <w:rPr>
          <w:rFonts w:ascii="Dreaming Outloud Pro" w:hAnsi="Dreaming Outloud Pro" w:cs="Dreaming Outloud Pro"/>
          <w:b/>
          <w:bCs/>
          <w:color w:val="00B050"/>
          <w:sz w:val="44"/>
          <w:szCs w:val="44"/>
        </w:rPr>
        <w:t xml:space="preserve"> (585) 590-7249</w:t>
      </w:r>
      <w:r w:rsidR="00242FFF" w:rsidRPr="003157BF">
        <w:rPr>
          <w:rFonts w:ascii="Dreaming Outloud Pro" w:hAnsi="Dreaming Outloud Pro" w:cs="Dreaming Outloud Pro"/>
          <w:b/>
          <w:bCs/>
          <w:color w:val="00B050"/>
          <w:sz w:val="44"/>
          <w:szCs w:val="44"/>
        </w:rPr>
        <w:t>, Julia Falvo</w:t>
      </w:r>
      <w:r w:rsidR="005D1EE8" w:rsidRPr="003157BF">
        <w:rPr>
          <w:rFonts w:ascii="Dreaming Outloud Pro" w:hAnsi="Dreaming Outloud Pro" w:cs="Dreaming Outloud Pro"/>
          <w:b/>
          <w:bCs/>
          <w:color w:val="00B050"/>
          <w:sz w:val="44"/>
          <w:szCs w:val="44"/>
        </w:rPr>
        <w:t>, Jack and Sue Smith</w:t>
      </w:r>
    </w:p>
    <w:p w14:paraId="31A99B9E" w14:textId="77777777" w:rsidR="008B18C9" w:rsidRDefault="008B18C9" w:rsidP="007F67B4">
      <w:pPr>
        <w:tabs>
          <w:tab w:val="left" w:pos="5290"/>
        </w:tabs>
        <w:ind w:left="1440" w:right="720"/>
        <w:jc w:val="center"/>
        <w:rPr>
          <w:rFonts w:ascii="Dreaming Outloud Pro" w:hAnsi="Dreaming Outloud Pro" w:cs="Dreaming Outloud Pro"/>
          <w:b/>
          <w:bCs/>
          <w:color w:val="00B050"/>
          <w:sz w:val="44"/>
          <w:szCs w:val="44"/>
        </w:rPr>
      </w:pPr>
    </w:p>
    <w:p w14:paraId="2B432CF4" w14:textId="77777777" w:rsidR="007939AC" w:rsidRDefault="007939AC" w:rsidP="00E605D0"/>
    <w:p w14:paraId="32480E0B" w14:textId="192E20E1" w:rsidR="007939AC" w:rsidRDefault="007939AC" w:rsidP="00E605D0">
      <w:r>
        <w:rPr>
          <w:noProof/>
        </w:rPr>
        <w:lastRenderedPageBreak/>
        <mc:AlternateContent>
          <mc:Choice Requires="wps">
            <w:drawing>
              <wp:anchor distT="45720" distB="45720" distL="114300" distR="114300" simplePos="0" relativeHeight="251660288" behindDoc="0" locked="0" layoutInCell="1" allowOverlap="1" wp14:anchorId="1A36EBF1" wp14:editId="41C95BD6">
                <wp:simplePos x="0" y="0"/>
                <wp:positionH relativeFrom="margin">
                  <wp:posOffset>3445510</wp:posOffset>
                </wp:positionH>
                <wp:positionV relativeFrom="paragraph">
                  <wp:posOffset>287655</wp:posOffset>
                </wp:positionV>
                <wp:extent cx="3326765" cy="449580"/>
                <wp:effectExtent l="0" t="0" r="2603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765" cy="449580"/>
                        </a:xfrm>
                        <a:prstGeom prst="rect">
                          <a:avLst/>
                        </a:prstGeom>
                        <a:solidFill>
                          <a:srgbClr val="FFFFFF"/>
                        </a:solidFill>
                        <a:ln w="9525">
                          <a:solidFill>
                            <a:srgbClr val="000000"/>
                          </a:solidFill>
                          <a:miter lim="800000"/>
                          <a:headEnd/>
                          <a:tailEnd/>
                        </a:ln>
                      </wps:spPr>
                      <wps:txbx>
                        <w:txbxContent>
                          <w:p w14:paraId="659A2ED3" w14:textId="71E53E96" w:rsidR="00E605D0" w:rsidRPr="00E945C4" w:rsidRDefault="00E605D0" w:rsidP="00670014">
                            <w:pPr>
                              <w:jc w:val="center"/>
                              <w:rPr>
                                <w:sz w:val="40"/>
                                <w:szCs w:val="40"/>
                              </w:rPr>
                            </w:pPr>
                            <w:r w:rsidRPr="00E945C4">
                              <w:rPr>
                                <w:sz w:val="40"/>
                                <w:szCs w:val="40"/>
                              </w:rPr>
                              <w:t xml:space="preserve">PACC Rep </w:t>
                            </w:r>
                            <w:r w:rsidR="00670014">
                              <w:rPr>
                                <w:sz w:val="40"/>
                                <w:szCs w:val="40"/>
                              </w:rPr>
                              <w:t>–</w:t>
                            </w:r>
                            <w:r w:rsidRPr="00E945C4">
                              <w:rPr>
                                <w:sz w:val="40"/>
                                <w:szCs w:val="40"/>
                              </w:rPr>
                              <w:t xml:space="preserve"> </w:t>
                            </w:r>
                            <w:r w:rsidR="00670014">
                              <w:rPr>
                                <w:sz w:val="40"/>
                                <w:szCs w:val="40"/>
                              </w:rPr>
                              <w:t>Sue Smith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36EBF1" id="_x0000_t202" coordsize="21600,21600" o:spt="202" path="m,l,21600r21600,l21600,xe">
                <v:stroke joinstyle="miter"/>
                <v:path gradientshapeok="t" o:connecttype="rect"/>
              </v:shapetype>
              <v:shape id="Text Box 2" o:spid="_x0000_s1026" type="#_x0000_t202" style="position:absolute;margin-left:271.3pt;margin-top:22.65pt;width:261.95pt;height:35.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">
                <v:textbox>
                  <w:txbxContent>
                    <w:p w14:paraId="659A2ED3" w14:textId="71E53E96" w:rsidR="00E605D0" w:rsidRPr="00E945C4" w:rsidRDefault="00E605D0" w:rsidP="00670014">
                      <w:pPr>
                        <w:jc w:val="center"/>
                        <w:rPr>
                          <w:sz w:val="40"/>
                          <w:szCs w:val="40"/>
                        </w:rPr>
                      </w:pPr>
                      <w:r w:rsidRPr="00E945C4">
                        <w:rPr>
                          <w:sz w:val="40"/>
                          <w:szCs w:val="40"/>
                        </w:rPr>
                        <w:t xml:space="preserve">PACC Rep </w:t>
                      </w:r>
                      <w:r w:rsidR="00670014">
                        <w:rPr>
                          <w:sz w:val="40"/>
                          <w:szCs w:val="40"/>
                        </w:rPr>
                        <w:t>–</w:t>
                      </w:r>
                      <w:r w:rsidRPr="00E945C4">
                        <w:rPr>
                          <w:sz w:val="40"/>
                          <w:szCs w:val="40"/>
                        </w:rPr>
                        <w:t xml:space="preserve"> </w:t>
                      </w:r>
                      <w:r w:rsidR="00670014">
                        <w:rPr>
                          <w:sz w:val="40"/>
                          <w:szCs w:val="40"/>
                        </w:rPr>
                        <w:t>Sue Smith</w:t>
                      </w:r>
                    </w:p>
                  </w:txbxContent>
                </v:textbox>
                <w10:wrap type="square" anchorx="margin"/>
              </v:shape>
            </w:pict>
          </mc:Fallback>
        </mc:AlternateContent>
      </w:r>
    </w:p>
    <w:p w14:paraId="31379253" w14:textId="7391B1D3" w:rsidR="007939AC" w:rsidRDefault="007939AC" w:rsidP="00E605D0"/>
    <w:p w14:paraId="4E5920CC" w14:textId="79F134C0" w:rsidR="007939AC" w:rsidRDefault="007939AC" w:rsidP="00E605D0"/>
    <w:p w14:paraId="025D2F74" w14:textId="79B7BF2D" w:rsidR="00E605D0" w:rsidRDefault="00E605D0" w:rsidP="00E605D0">
      <w:r w:rsidRPr="00E945C4">
        <w:rPr>
          <w:noProof/>
        </w:rPr>
        <w:drawing>
          <wp:inline distT="0" distB="0" distL="0" distR="0" wp14:anchorId="30C94A14" wp14:editId="5C0F3D33">
            <wp:extent cx="3268133" cy="2050753"/>
            <wp:effectExtent l="0" t="0" r="8890" b="6985"/>
            <wp:docPr id="2095770161" name="Picture 1" descr="A sign on a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770161" name="Picture 1" descr="A sign on a wall&#10;&#10;AI-generated content may be incorrect."/>
                    <pic:cNvPicPr/>
                  </pic:nvPicPr>
                  <pic:blipFill>
                    <a:blip r:embed="rId5"/>
                    <a:stretch>
                      <a:fillRect/>
                    </a:stretch>
                  </pic:blipFill>
                  <pic:spPr>
                    <a:xfrm>
                      <a:off x="0" y="0"/>
                      <a:ext cx="3304384" cy="2073501"/>
                    </a:xfrm>
                    <a:prstGeom prst="rect">
                      <a:avLst/>
                    </a:prstGeom>
                  </pic:spPr>
                </pic:pic>
              </a:graphicData>
            </a:graphic>
          </wp:inline>
        </w:drawing>
      </w:r>
      <w:r>
        <w:t xml:space="preserve">    </w:t>
      </w:r>
      <w:r w:rsidRPr="00E945C4">
        <w:rPr>
          <w:noProof/>
        </w:rPr>
        <w:drawing>
          <wp:inline distT="0" distB="0" distL="0" distR="0" wp14:anchorId="6720AA39" wp14:editId="4B4C70D6">
            <wp:extent cx="3334120" cy="2012104"/>
            <wp:effectExtent l="0" t="0" r="0" b="7620"/>
            <wp:docPr id="1438574384" name="Picture 1" descr="A map of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574384" name="Picture 1" descr="A map of a park&#10;&#10;AI-generated content may be incorrect."/>
                    <pic:cNvPicPr/>
                  </pic:nvPicPr>
                  <pic:blipFill>
                    <a:blip r:embed="rId6"/>
                    <a:stretch>
                      <a:fillRect/>
                    </a:stretch>
                  </pic:blipFill>
                  <pic:spPr>
                    <a:xfrm>
                      <a:off x="0" y="0"/>
                      <a:ext cx="3347293" cy="2020054"/>
                    </a:xfrm>
                    <a:prstGeom prst="rect">
                      <a:avLst/>
                    </a:prstGeom>
                  </pic:spPr>
                </pic:pic>
              </a:graphicData>
            </a:graphic>
          </wp:inline>
        </w:drawing>
      </w:r>
    </w:p>
    <w:p w14:paraId="4BF237D4" w14:textId="77777777" w:rsidR="00E605D0" w:rsidRDefault="00E605D0" w:rsidP="00E605D0"/>
    <w:p w14:paraId="26548CD2" w14:textId="77777777" w:rsidR="00E605D0" w:rsidRDefault="00E605D0" w:rsidP="00E605D0">
      <w:r>
        <w:t xml:space="preserve">Woodland Green is a 72-unit condominium (36 two-story condos and 36 villas) that </w:t>
      </w:r>
      <w:proofErr w:type="gramStart"/>
      <w:r>
        <w:t>nestle</w:t>
      </w:r>
      <w:proofErr w:type="gramEnd"/>
      <w:r>
        <w:t xml:space="preserve"> on the 5</w:t>
      </w:r>
      <w:r w:rsidRPr="00E945C4">
        <w:rPr>
          <w:vertAlign w:val="superscript"/>
        </w:rPr>
        <w:t>th</w:t>
      </w:r>
      <w:r>
        <w:t xml:space="preserve"> hole of the Lakes Golf Course of the Palm Aire Country Club.  All the lanais </w:t>
      </w:r>
      <w:proofErr w:type="gramStart"/>
      <w:r>
        <w:t>look</w:t>
      </w:r>
      <w:proofErr w:type="gramEnd"/>
      <w:r>
        <w:t xml:space="preserve"> out on the golf course.</w:t>
      </w:r>
    </w:p>
    <w:p w14:paraId="14AB25BD" w14:textId="77777777" w:rsidR="00E605D0" w:rsidRDefault="00E605D0" w:rsidP="00E605D0">
      <w:r>
        <w:t>It was developed in the mid to late 19802 with one or two of the original owners still living here.</w:t>
      </w:r>
    </w:p>
    <w:p w14:paraId="04D38826" w14:textId="77777777" w:rsidR="00E605D0" w:rsidRDefault="00E605D0" w:rsidP="00E605D0">
      <w:r>
        <w:t>The lap pool and small clubhouse host aerobic classes and card parties, cocktail parties, and suppers throughout the year.  And don’t forget bingo!</w:t>
      </w:r>
    </w:p>
    <w:p w14:paraId="421ACE08" w14:textId="77777777" w:rsidR="00E605D0" w:rsidRDefault="00E605D0" w:rsidP="00E605D0">
      <w:r>
        <w:t>We are at the end of Timberlake Drive and Misty Oaks Boulevard, so traffic is minimal.  The gate to University Park Country Club is only used for emergencies, so that is not an issue.  We are a very quiet community.</w:t>
      </w:r>
    </w:p>
    <w:p w14:paraId="195ED38A" w14:textId="77777777" w:rsidR="00E605D0" w:rsidRDefault="00E605D0" w:rsidP="00E605D0"/>
    <w:p w14:paraId="65E6054F" w14:textId="77777777" w:rsidR="00E605D0" w:rsidRDefault="00E605D0" w:rsidP="00E605D0"/>
    <w:p w14:paraId="4466A009" w14:textId="77777777" w:rsidR="00E605D0" w:rsidRDefault="00E605D0" w:rsidP="00E605D0">
      <w:pPr>
        <w:jc w:val="center"/>
      </w:pPr>
      <w:r>
        <w:t>Board of Directors</w:t>
      </w:r>
    </w:p>
    <w:p w14:paraId="3016482C" w14:textId="77777777" w:rsidR="00E605D0" w:rsidRDefault="00E605D0" w:rsidP="00E605D0"/>
    <w:p w14:paraId="61DB7DB9" w14:textId="64D4FB07" w:rsidR="00E605D0" w:rsidRDefault="00E605D0" w:rsidP="007939AC">
      <w:pPr>
        <w:jc w:val="center"/>
      </w:pPr>
      <w:r w:rsidRPr="00E86C1B">
        <w:rPr>
          <w:u w:val="single"/>
        </w:rPr>
        <w:t>Officers</w:t>
      </w:r>
      <w:r>
        <w:tab/>
      </w:r>
      <w:r>
        <w:tab/>
      </w:r>
      <w:r>
        <w:tab/>
      </w:r>
      <w:r>
        <w:tab/>
      </w:r>
      <w:r>
        <w:tab/>
      </w:r>
      <w:r>
        <w:tab/>
      </w:r>
      <w:r w:rsidRPr="00E86C1B">
        <w:rPr>
          <w:u w:val="single"/>
        </w:rPr>
        <w:t>Directors</w:t>
      </w:r>
    </w:p>
    <w:p w14:paraId="3C7315D2" w14:textId="1D934C02" w:rsidR="00E605D0" w:rsidRDefault="00303483" w:rsidP="00303483">
      <w:r>
        <w:tab/>
      </w:r>
      <w:r>
        <w:tab/>
      </w:r>
      <w:r>
        <w:tab/>
      </w:r>
      <w:r w:rsidR="00E605D0">
        <w:t>President:  Vince Ruma</w:t>
      </w:r>
      <w:r w:rsidR="00E605D0">
        <w:tab/>
      </w:r>
      <w:r w:rsidR="00E605D0">
        <w:tab/>
      </w:r>
      <w:r w:rsidR="00E605D0">
        <w:tab/>
      </w:r>
      <w:r w:rsidR="00E605D0">
        <w:tab/>
      </w:r>
      <w:r w:rsidR="00E605D0">
        <w:tab/>
        <w:t>Gene Guerra</w:t>
      </w:r>
    </w:p>
    <w:p w14:paraId="2618FD8C" w14:textId="3CFEAE10" w:rsidR="00E605D0" w:rsidRDefault="00497EE2" w:rsidP="00303483">
      <w:r>
        <w:tab/>
      </w:r>
      <w:r>
        <w:tab/>
      </w:r>
      <w:r>
        <w:tab/>
      </w:r>
      <w:r w:rsidR="00E605D0">
        <w:t>Vice President:  Ron Pelliccia</w:t>
      </w:r>
      <w:r w:rsidR="00E605D0">
        <w:tab/>
      </w:r>
      <w:r w:rsidR="00E605D0">
        <w:tab/>
      </w:r>
      <w:r w:rsidR="00E605D0">
        <w:tab/>
      </w:r>
      <w:r w:rsidR="00E605D0">
        <w:tab/>
        <w:t>Stephanie Lund</w:t>
      </w:r>
    </w:p>
    <w:p w14:paraId="05795C2D" w14:textId="4A50F368" w:rsidR="007939AC" w:rsidRDefault="00497EE2" w:rsidP="00303483">
      <w:r>
        <w:tab/>
      </w:r>
      <w:r>
        <w:tab/>
      </w:r>
      <w:r>
        <w:tab/>
      </w:r>
      <w:r w:rsidR="00E605D0">
        <w:t>Treasurer</w:t>
      </w:r>
      <w:proofErr w:type="gramStart"/>
      <w:r w:rsidR="00E605D0">
        <w:t>:  Gene</w:t>
      </w:r>
      <w:proofErr w:type="gramEnd"/>
      <w:r w:rsidR="00E605D0">
        <w:t xml:space="preserve"> Northrup</w:t>
      </w:r>
      <w:r w:rsidR="00E605D0">
        <w:tab/>
      </w:r>
      <w:r w:rsidR="00E605D0">
        <w:tab/>
      </w:r>
      <w:r w:rsidR="00E605D0">
        <w:tab/>
      </w:r>
      <w:r w:rsidR="00E605D0">
        <w:tab/>
        <w:t>Sue Smith</w:t>
      </w:r>
    </w:p>
    <w:p w14:paraId="15C54D97" w14:textId="7C8536C6" w:rsidR="00E605D0" w:rsidRDefault="00497EE2" w:rsidP="00303483">
      <w:r>
        <w:tab/>
      </w:r>
      <w:r>
        <w:tab/>
      </w:r>
      <w:r>
        <w:tab/>
      </w:r>
      <w:r w:rsidR="00E605D0">
        <w:t>Secretary</w:t>
      </w:r>
      <w:proofErr w:type="gramStart"/>
      <w:r w:rsidR="00E605D0">
        <w:t>:  Karen</w:t>
      </w:r>
      <w:proofErr w:type="gramEnd"/>
      <w:r w:rsidR="00E605D0">
        <w:t xml:space="preserve"> Manella</w:t>
      </w:r>
    </w:p>
    <w:p w14:paraId="70594AA6" w14:textId="77777777" w:rsidR="00303483" w:rsidRDefault="00303483" w:rsidP="007939AC">
      <w:pPr>
        <w:jc w:val="center"/>
      </w:pPr>
    </w:p>
    <w:p w14:paraId="6D86D67D" w14:textId="77777777" w:rsidR="00303483" w:rsidRDefault="00303483" w:rsidP="007939AC">
      <w:pPr>
        <w:jc w:val="center"/>
      </w:pPr>
    </w:p>
    <w:p w14:paraId="4D3E4F6E" w14:textId="77777777" w:rsidR="00E605D0" w:rsidRDefault="00E605D0" w:rsidP="00E605D0">
      <w:pPr>
        <w:rPr>
          <w:b/>
          <w:bCs/>
        </w:rPr>
      </w:pPr>
      <w:r w:rsidRPr="005900F4">
        <w:rPr>
          <w:b/>
          <w:bCs/>
        </w:rPr>
        <w:t>DOCUMENTS</w:t>
      </w:r>
    </w:p>
    <w:p w14:paraId="6A7A03ED" w14:textId="77777777" w:rsidR="00E605D0" w:rsidRPr="005900F4" w:rsidRDefault="00E605D0" w:rsidP="00E605D0">
      <w:pPr>
        <w:rPr>
          <w:b/>
          <w:bCs/>
        </w:rPr>
      </w:pPr>
    </w:p>
    <w:p w14:paraId="2E4D6366" w14:textId="14C9BCAD" w:rsidR="004F5E10" w:rsidRPr="00497EE2" w:rsidRDefault="00E605D0" w:rsidP="00497EE2">
      <w:hyperlink r:id="rId7" w:history="1">
        <w:r w:rsidRPr="00022A7B">
          <w:rPr>
            <w:rStyle w:val="Hyperlink"/>
          </w:rPr>
          <w:t>WGCA Rules Regulations – 16 May 2025</w:t>
        </w:r>
      </w:hyperlink>
    </w:p>
    <w:sectPr w:rsidR="004F5E10" w:rsidRPr="00497EE2" w:rsidSect="00322E4D">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eaming Outloud Pro">
    <w:altName w:val="Calibri"/>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10"/>
    <w:rsid w:val="000100F7"/>
    <w:rsid w:val="00022A7B"/>
    <w:rsid w:val="00071B04"/>
    <w:rsid w:val="00077619"/>
    <w:rsid w:val="000F6078"/>
    <w:rsid w:val="001F04FA"/>
    <w:rsid w:val="00242FFF"/>
    <w:rsid w:val="00303483"/>
    <w:rsid w:val="003157BF"/>
    <w:rsid w:val="00322E4D"/>
    <w:rsid w:val="00337E66"/>
    <w:rsid w:val="00353501"/>
    <w:rsid w:val="00370A7F"/>
    <w:rsid w:val="003E0F1D"/>
    <w:rsid w:val="00444E11"/>
    <w:rsid w:val="00497EE2"/>
    <w:rsid w:val="004F5E10"/>
    <w:rsid w:val="00576690"/>
    <w:rsid w:val="00576BBC"/>
    <w:rsid w:val="005D1EE8"/>
    <w:rsid w:val="00621C06"/>
    <w:rsid w:val="00670014"/>
    <w:rsid w:val="006A0F33"/>
    <w:rsid w:val="007939AC"/>
    <w:rsid w:val="007F67B4"/>
    <w:rsid w:val="00897169"/>
    <w:rsid w:val="008B18C9"/>
    <w:rsid w:val="00A96EF9"/>
    <w:rsid w:val="00AC1519"/>
    <w:rsid w:val="00AF0866"/>
    <w:rsid w:val="00C842F5"/>
    <w:rsid w:val="00CC5CE7"/>
    <w:rsid w:val="00D16388"/>
    <w:rsid w:val="00DA1B6B"/>
    <w:rsid w:val="00E01F64"/>
    <w:rsid w:val="00E55A5F"/>
    <w:rsid w:val="00E605D0"/>
    <w:rsid w:val="00F97167"/>
    <w:rsid w:val="00FB57DE"/>
    <w:rsid w:val="00FF0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0B7E7"/>
  <w15:chartTrackingRefBased/>
  <w15:docId w15:val="{ADC773CB-58AE-402A-B89C-B0B3A684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2A7B"/>
    <w:rPr>
      <w:color w:val="0563C1" w:themeColor="hyperlink"/>
      <w:u w:val="single"/>
    </w:rPr>
  </w:style>
  <w:style w:type="character" w:styleId="UnresolvedMention">
    <w:name w:val="Unresolved Mention"/>
    <w:basedOn w:val="DefaultParagraphFont"/>
    <w:uiPriority w:val="99"/>
    <w:semiHidden/>
    <w:unhideWhenUsed/>
    <w:rsid w:val="00022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61f2a7fa-6cb2-4979-81bd-fbd3b2b2c11d.usrfiles.com/ugd/61f2a7_e7968e35f7284cc68e7391ced21339a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teriruma1@gmail.com</dc:creator>
  <cp:keywords/>
  <dc:description/>
  <cp:lastModifiedBy>Catrina A</cp:lastModifiedBy>
  <cp:revision>25</cp:revision>
  <cp:lastPrinted>2023-04-18T18:03:00Z</cp:lastPrinted>
  <dcterms:created xsi:type="dcterms:W3CDTF">2025-01-21T20:55:00Z</dcterms:created>
  <dcterms:modified xsi:type="dcterms:W3CDTF">2025-10-17T05:55:00Z</dcterms:modified>
</cp:coreProperties>
</file>